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45CA2">
      <w:pPr>
        <w:spacing w:after="120"/>
        <w:jc w:val="center"/>
        <w:rPr>
          <w:rFonts w:ascii="Calibri" w:hAnsi="Calibri" w:cs="Calibri"/>
          <w:b/>
          <w:bCs/>
          <w:color w:val="333333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333333"/>
          <w:sz w:val="24"/>
          <w:szCs w:val="24"/>
        </w:rPr>
        <w:t>PROJE İLE İLGİLİ DEĞERLENDİRMELER</w:t>
      </w:r>
    </w:p>
    <w:p w14:paraId="5DFFA1C0">
      <w:pPr>
        <w:spacing w:after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Hakem Ziyaretinde kuruluş tarafından yapılacak sunum ve hazırlıklarda aşağıda belirtilen konuların cevaplandırılması beklenmektedir. </w:t>
      </w:r>
    </w:p>
    <w:p w14:paraId="7441DA39">
      <w:pPr>
        <w:spacing w:after="120"/>
        <w:rPr>
          <w:rFonts w:ascii="Calibri" w:hAnsi="Calibri" w:cs="Calibri"/>
        </w:rPr>
      </w:pPr>
    </w:p>
    <w:p w14:paraId="2B7C00FD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</w:rPr>
        <w:t>1.</w:t>
      </w:r>
      <w:r>
        <w:rPr>
          <w:rFonts w:ascii="Calibri" w:hAnsi="Calibri" w:cs="Calibri"/>
        </w:rPr>
        <w:t xml:space="preserve"> Çağrıya Uygunluk</w:t>
      </w:r>
    </w:p>
    <w:p w14:paraId="39959D95">
      <w:pPr>
        <w:spacing w:after="120"/>
        <w:rPr>
          <w:rFonts w:ascii="Calibri" w:hAnsi="Calibri" w:cs="Calibri"/>
          <w:bCs/>
          <w:color w:val="333333"/>
        </w:rPr>
      </w:pPr>
    </w:p>
    <w:p w14:paraId="34E1E12A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2.</w:t>
      </w:r>
      <w:r>
        <w:rPr>
          <w:rFonts w:ascii="Calibri" w:hAnsi="Calibri" w:cs="Calibri"/>
          <w:bCs/>
          <w:color w:val="333333"/>
          <w:shd w:val="clear" w:color="auto" w:fill="FFFFFF"/>
        </w:rPr>
        <w:t xml:space="preserve"> Projenin </w:t>
      </w:r>
    </w:p>
    <w:p w14:paraId="77124E68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 xml:space="preserve">   - Genel amacı</w:t>
      </w:r>
    </w:p>
    <w:p w14:paraId="04B200AA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 xml:space="preserve">   - Proje ile çözülmesi amaçlanan problem</w:t>
      </w:r>
    </w:p>
    <w:p w14:paraId="1C01AC49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 xml:space="preserve">   - Projenin çıktısı</w:t>
      </w:r>
    </w:p>
    <w:p w14:paraId="65DAC26A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</w:p>
    <w:p w14:paraId="38DB00A4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3.</w:t>
      </w:r>
      <w:r>
        <w:rPr>
          <w:rFonts w:ascii="Calibri" w:hAnsi="Calibri" w:cs="Calibri"/>
          <w:bCs/>
          <w:color w:val="333333"/>
          <w:shd w:val="clear" w:color="auto" w:fill="FFFFFF"/>
        </w:rPr>
        <w:t> Projenin;</w:t>
      </w:r>
    </w:p>
    <w:p w14:paraId="04BB0CB6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Cs/>
          <w:color w:val="333333"/>
          <w:shd w:val="clear" w:color="auto" w:fill="FFFFFF"/>
        </w:rPr>
        <w:t xml:space="preserve">  - Yenilikçi Yönleri </w:t>
      </w:r>
      <w:r>
        <w:rPr>
          <w:rFonts w:ascii="Calibri" w:hAnsi="Calibri" w:cs="Calibri"/>
          <w:bCs/>
          <w:color w:val="333333"/>
          <w:shd w:val="clear" w:color="auto" w:fill="FFFFFF"/>
        </w:rPr>
        <w:br w:type="textWrapping"/>
      </w:r>
      <w:r>
        <w:rPr>
          <w:rFonts w:ascii="Calibri" w:hAnsi="Calibri" w:cs="Calibri"/>
          <w:bCs/>
          <w:color w:val="333333"/>
          <w:shd w:val="clear" w:color="auto" w:fill="FFFFFF"/>
        </w:rPr>
        <w:t xml:space="preserve">  - Yapılacak Ar-Ge Çalışmaları</w:t>
      </w:r>
      <w:r>
        <w:rPr>
          <w:rFonts w:ascii="Calibri" w:hAnsi="Calibri" w:cs="Calibri"/>
          <w:bCs/>
          <w:color w:val="333333"/>
          <w:shd w:val="clear" w:color="auto" w:fill="FFFFFF"/>
        </w:rPr>
        <w:br w:type="textWrapping"/>
      </w:r>
      <w:r>
        <w:rPr>
          <w:rFonts w:ascii="Calibri" w:hAnsi="Calibri" w:cs="Calibri"/>
          <w:bCs/>
          <w:color w:val="333333"/>
          <w:shd w:val="clear" w:color="auto" w:fill="FFFFFF"/>
        </w:rPr>
        <w:t xml:space="preserve">  - Ar-Ge çalışmalarında Kullanılacak Yöntemler, Çözüm Yaklaşımları</w:t>
      </w:r>
      <w:r>
        <w:rPr>
          <w:rFonts w:ascii="Calibri" w:hAnsi="Calibri" w:cs="Calibri"/>
          <w:bCs/>
          <w:color w:val="333333"/>
          <w:shd w:val="clear" w:color="auto" w:fill="FFFFFF"/>
        </w:rPr>
        <w:br w:type="textWrapping"/>
      </w:r>
      <w:r>
        <w:rPr>
          <w:rFonts w:ascii="Calibri" w:hAnsi="Calibri" w:cs="Calibri"/>
          <w:bCs/>
          <w:color w:val="333333"/>
          <w:shd w:val="clear" w:color="auto" w:fill="FFFFFF"/>
        </w:rPr>
        <w:t>  - Üzerinde Çalışılacak Olan Teknik/Teknolojik Problemler</w:t>
      </w:r>
      <w:r>
        <w:rPr>
          <w:rFonts w:ascii="Calibri" w:hAnsi="Calibri" w:cs="Calibri"/>
          <w:bCs/>
          <w:color w:val="333333"/>
          <w:shd w:val="clear" w:color="auto" w:fill="FFFFFF"/>
        </w:rPr>
        <w:br w:type="textWrapping"/>
      </w:r>
      <w:r>
        <w:rPr>
          <w:rFonts w:ascii="Calibri" w:hAnsi="Calibri" w:cs="Calibri"/>
          <w:bCs/>
          <w:color w:val="333333"/>
          <w:shd w:val="clear" w:color="auto" w:fill="FFFFFF"/>
        </w:rPr>
        <w:t>  - Firmanın Ar-Ge Çalışmalarına Katkısı</w:t>
      </w:r>
      <w:r>
        <w:rPr>
          <w:rFonts w:ascii="Calibri" w:hAnsi="Calibri" w:cs="Calibri"/>
          <w:bCs/>
          <w:color w:val="333333"/>
          <w:shd w:val="clear" w:color="auto" w:fill="FFFFFF"/>
        </w:rPr>
        <w:br w:type="textWrapping"/>
      </w:r>
    </w:p>
    <w:p w14:paraId="7D36EAE0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4.</w:t>
      </w:r>
      <w:r>
        <w:rPr>
          <w:rFonts w:ascii="Calibri" w:hAnsi="Calibri" w:cs="Calibri"/>
          <w:bCs/>
          <w:color w:val="333333"/>
          <w:shd w:val="clear" w:color="auto" w:fill="FFFFFF"/>
        </w:rPr>
        <w:t xml:space="preserve"> Önerilen proje çıktısının, kuruluşun mevcut ürünleri ve daha önce tamamladığı Ar-Ge projelerinin çıktılarına göre karşılaştırılması </w:t>
      </w:r>
    </w:p>
    <w:p w14:paraId="2307E3B8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</w:p>
    <w:p w14:paraId="5E40030A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5.</w:t>
      </w:r>
      <w:r>
        <w:rPr>
          <w:rFonts w:ascii="Calibri" w:hAnsi="Calibri" w:cs="Calibri"/>
          <w:bCs/>
          <w:color w:val="333333"/>
          <w:shd w:val="clear" w:color="auto" w:fill="FFFFFF"/>
        </w:rPr>
        <w:t xml:space="preserve"> Proje çıktısının ithalatın azaltılması ve ihracat potansiyeli</w:t>
      </w:r>
    </w:p>
    <w:p w14:paraId="64886FBF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</w:p>
    <w:p w14:paraId="364C6AAA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6.</w:t>
      </w:r>
      <w:r>
        <w:rPr>
          <w:rFonts w:ascii="Calibri" w:hAnsi="Calibri" w:cs="Calibri"/>
          <w:bCs/>
          <w:color w:val="333333"/>
          <w:shd w:val="clear" w:color="auto" w:fill="FFFFFF"/>
        </w:rPr>
        <w:t xml:space="preserve"> Proje çıktısının oluşturacağı katma değerin nitelikleri ve verimlilik artışı</w:t>
      </w:r>
    </w:p>
    <w:p w14:paraId="771CEA60">
      <w:pPr>
        <w:spacing w:after="120"/>
        <w:rPr>
          <w:rFonts w:ascii="Calibri" w:hAnsi="Calibri" w:cs="Calibri"/>
          <w:b/>
          <w:bCs/>
          <w:color w:val="333333"/>
          <w:shd w:val="clear" w:color="auto" w:fill="FFFFFF"/>
        </w:rPr>
      </w:pPr>
    </w:p>
    <w:p w14:paraId="5852C2A5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7.</w:t>
      </w:r>
      <w:r>
        <w:rPr>
          <w:rFonts w:ascii="Calibri" w:hAnsi="Calibri" w:cs="Calibri"/>
          <w:bCs/>
          <w:color w:val="333333"/>
          <w:shd w:val="clear" w:color="auto" w:fill="FFFFFF"/>
        </w:rPr>
        <w:t xml:space="preserve"> Projenin ekonomik öngörüleri</w:t>
      </w:r>
    </w:p>
    <w:p w14:paraId="2FF419C0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</w:p>
    <w:p w14:paraId="14E8F678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8.</w:t>
      </w:r>
      <w:r>
        <w:rPr>
          <w:rFonts w:ascii="Calibri" w:hAnsi="Calibri" w:cs="Calibri"/>
          <w:bCs/>
          <w:color w:val="333333"/>
          <w:shd w:val="clear" w:color="auto" w:fill="FFFFFF"/>
        </w:rPr>
        <w:t xml:space="preserve"> Proje çıktısının yurtiçi/yurtdışı benzerlerine göre karşılaştırılması</w:t>
      </w:r>
    </w:p>
    <w:p w14:paraId="6D3DD174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</w:p>
    <w:p w14:paraId="6B5DB10A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9.</w:t>
      </w:r>
      <w:r>
        <w:rPr>
          <w:rFonts w:ascii="Calibri" w:hAnsi="Calibri" w:cs="Calibri"/>
          <w:bCs/>
          <w:color w:val="333333"/>
          <w:shd w:val="clear" w:color="auto" w:fill="FFFFFF"/>
        </w:rPr>
        <w:t xml:space="preserve"> Proje çıktısının yerli/yabancı rakiplerine göre ticarileşmesini sağlayabilecek üstünlükleri</w:t>
      </w:r>
      <w:r>
        <w:rPr>
          <w:rFonts w:ascii="Calibri" w:hAnsi="Calibri" w:cs="Calibri"/>
          <w:color w:val="333333"/>
        </w:rPr>
        <w:br w:type="textWrapping"/>
      </w:r>
    </w:p>
    <w:p w14:paraId="09FFDDD4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10.</w:t>
      </w:r>
      <w:r>
        <w:rPr>
          <w:rFonts w:ascii="Calibri" w:hAnsi="Calibri" w:cs="Calibri"/>
          <w:bCs/>
          <w:color w:val="333333"/>
          <w:shd w:val="clear" w:color="auto" w:fill="FFFFFF"/>
        </w:rPr>
        <w:t xml:space="preserve"> Ulusal kazanımlar ve yaygın etki</w:t>
      </w:r>
    </w:p>
    <w:p w14:paraId="2E0F7D0A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</w:p>
    <w:p w14:paraId="365810EB">
      <w:pPr>
        <w:spacing w:after="120"/>
        <w:rPr>
          <w:rFonts w:ascii="Calibri" w:hAnsi="Calibri" w:cs="Calibri"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11.</w:t>
      </w:r>
      <w:r>
        <w:rPr>
          <w:rFonts w:ascii="Calibri" w:hAnsi="Calibri" w:cs="Calibri"/>
          <w:bCs/>
          <w:color w:val="333333"/>
          <w:shd w:val="clear" w:color="auto" w:fill="FFFFFF"/>
        </w:rPr>
        <w:t xml:space="preserve"> Bütçe Gerekçesi</w:t>
      </w:r>
    </w:p>
    <w:sectPr>
      <w:pgSz w:w="11909" w:h="16834"/>
      <w:pgMar w:top="1418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5B"/>
    <w:rsid w:val="00317F07"/>
    <w:rsid w:val="0046686A"/>
    <w:rsid w:val="006B78E7"/>
    <w:rsid w:val="007776F5"/>
    <w:rsid w:val="00795EC3"/>
    <w:rsid w:val="007F3074"/>
    <w:rsid w:val="007F4E07"/>
    <w:rsid w:val="0091763D"/>
    <w:rsid w:val="00926C3D"/>
    <w:rsid w:val="00A6634B"/>
    <w:rsid w:val="00A96544"/>
    <w:rsid w:val="00B63519"/>
    <w:rsid w:val="00B70F28"/>
    <w:rsid w:val="00C202A0"/>
    <w:rsid w:val="00D06B5B"/>
    <w:rsid w:val="00D110F4"/>
    <w:rsid w:val="00D4613A"/>
    <w:rsid w:val="00EB562D"/>
    <w:rsid w:val="00F053E9"/>
    <w:rsid w:val="00F334E5"/>
    <w:rsid w:val="0949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940</Characters>
  <Lines>36</Lines>
  <Paragraphs>19</Paragraphs>
  <TotalTime>0</TotalTime>
  <ScaleCrop>false</ScaleCrop>
  <LinksUpToDate>false</LinksUpToDate>
  <CharactersWithSpaces>1049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2024-10-21T08:40:00Z</dcterms:created>
  <dc:creator>Bayindir</dc:creator>
  <cp:lastModifiedBy>metin</cp:lastModifiedBy>
  <dcterms:modified xsi:type="dcterms:W3CDTF">2025-06-27T05:36:29Z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5f33b064-9ce6-4425-9fb5-f03dd9748450</vt:lpwstr>
  </property>
  <property fmtid="{D5CDD505-2E9C-101B-9397-08002B2CF9AE}" pid="3" name="KSOProductBuildVer">
    <vt:lpwstr>1033-12.2.0.21546</vt:lpwstr>
  </property>
  <property fmtid="{D5CDD505-2E9C-101B-9397-08002B2CF9AE}" pid="4" name="ICV">
    <vt:lpwstr>E973847D050047F3987D1153332D083E_13</vt:lpwstr>
  </property>
</Properties>
</file>