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AD53" w14:textId="33B1EC10" w:rsidR="005F5586" w:rsidRDefault="000A70E7">
      <w:pPr>
        <w:rPr>
          <w:b/>
          <w:bCs/>
          <w:color w:val="EE0000"/>
          <w:sz w:val="36"/>
          <w:szCs w:val="36"/>
          <w:u w:val="single"/>
        </w:rPr>
      </w:pPr>
      <w:r w:rsidRPr="000A70E7">
        <w:rPr>
          <w:b/>
          <w:bCs/>
          <w:color w:val="EE0000"/>
          <w:sz w:val="36"/>
          <w:szCs w:val="36"/>
          <w:u w:val="single"/>
        </w:rPr>
        <w:t>Fonksiyonel Gereksinimler</w:t>
      </w:r>
    </w:p>
    <w:p w14:paraId="10FA809D" w14:textId="46F72FCE" w:rsidR="000A70E7" w:rsidRDefault="000A70E7">
      <w:pPr>
        <w:rPr>
          <w:color w:val="EE0000"/>
          <w:sz w:val="36"/>
          <w:szCs w:val="36"/>
          <w:u w:val="single"/>
        </w:rPr>
      </w:pPr>
      <w:r w:rsidRPr="000A70E7">
        <w:rPr>
          <w:color w:val="EE0000"/>
          <w:sz w:val="36"/>
          <w:szCs w:val="36"/>
          <w:u w:val="single"/>
        </w:rPr>
        <w:t xml:space="preserve">1.Sidebar </w:t>
      </w:r>
    </w:p>
    <w:p w14:paraId="60128C03" w14:textId="2DF4D2E5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>Uygulama açıldığında sol tarafta, sabit genişlikli bir panel olarak görüntülenecek.</w:t>
      </w:r>
      <w:r w:rsidRPr="000A70E7">
        <w:rPr>
          <w:color w:val="000000" w:themeColor="text1"/>
        </w:rPr>
        <w:t xml:space="preserve"> </w:t>
      </w:r>
    </w:p>
    <w:p w14:paraId="4292366B" w14:textId="0D343013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>“Connection”, “</w:t>
      </w:r>
      <w:proofErr w:type="spellStart"/>
      <w:r w:rsidRPr="000A70E7">
        <w:rPr>
          <w:color w:val="000000" w:themeColor="text1"/>
        </w:rPr>
        <w:t>Registers</w:t>
      </w:r>
      <w:proofErr w:type="spellEnd"/>
      <w:r w:rsidRPr="000A70E7">
        <w:rPr>
          <w:color w:val="000000" w:themeColor="text1"/>
        </w:rPr>
        <w:t>”, “Time Series” ve “</w:t>
      </w:r>
      <w:proofErr w:type="spellStart"/>
      <w:r w:rsidRPr="000A70E7">
        <w:rPr>
          <w:color w:val="000000" w:themeColor="text1"/>
        </w:rPr>
        <w:t>Tests</w:t>
      </w:r>
      <w:proofErr w:type="spellEnd"/>
      <w:r w:rsidRPr="000A70E7">
        <w:rPr>
          <w:color w:val="000000" w:themeColor="text1"/>
        </w:rPr>
        <w:t>” öğeleri ikon ve yazı ile listelenecek.</w:t>
      </w:r>
    </w:p>
    <w:p w14:paraId="7E3E6CDA" w14:textId="06F1456D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 xml:space="preserve">Fare </w:t>
      </w:r>
      <w:proofErr w:type="spellStart"/>
      <w:r w:rsidRPr="000A70E7">
        <w:rPr>
          <w:color w:val="000000" w:themeColor="text1"/>
        </w:rPr>
        <w:t>hover’ında</w:t>
      </w:r>
      <w:proofErr w:type="spellEnd"/>
      <w:r w:rsidRPr="000A70E7">
        <w:rPr>
          <w:color w:val="000000" w:themeColor="text1"/>
        </w:rPr>
        <w:t xml:space="preserve"> ikonun üzerinde kısa açıklama (</w:t>
      </w:r>
      <w:proofErr w:type="spellStart"/>
      <w:r w:rsidRPr="000A70E7">
        <w:rPr>
          <w:color w:val="000000" w:themeColor="text1"/>
        </w:rPr>
        <w:t>tooltip</w:t>
      </w:r>
      <w:proofErr w:type="spellEnd"/>
      <w:r w:rsidRPr="000A70E7">
        <w:rPr>
          <w:color w:val="000000" w:themeColor="text1"/>
        </w:rPr>
        <w:t>) belirecek.</w:t>
      </w:r>
    </w:p>
    <w:p w14:paraId="3BE2DA10" w14:textId="57F865E0" w:rsid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>Aktif sayfa</w:t>
      </w:r>
      <w:r>
        <w:rPr>
          <w:color w:val="000000" w:themeColor="text1"/>
        </w:rPr>
        <w:t xml:space="preserve"> uygun bir </w:t>
      </w:r>
      <w:r w:rsidRPr="000A70E7">
        <w:rPr>
          <w:color w:val="000000" w:themeColor="text1"/>
        </w:rPr>
        <w:t>ren</w:t>
      </w:r>
      <w:r>
        <w:rPr>
          <w:color w:val="000000" w:themeColor="text1"/>
        </w:rPr>
        <w:t>k ile</w:t>
      </w:r>
      <w:r w:rsidRPr="000A70E7">
        <w:rPr>
          <w:color w:val="000000" w:themeColor="text1"/>
        </w:rPr>
        <w:t xml:space="preserve"> vurgulanacak ve panel gerektiğinde daraltılabilecek (</w:t>
      </w:r>
      <w:proofErr w:type="spellStart"/>
      <w:r w:rsidRPr="000A70E7">
        <w:rPr>
          <w:color w:val="000000" w:themeColor="text1"/>
        </w:rPr>
        <w:t>collapse</w:t>
      </w:r>
      <w:proofErr w:type="spellEnd"/>
      <w:r w:rsidRPr="000A70E7">
        <w:rPr>
          <w:color w:val="000000" w:themeColor="text1"/>
        </w:rPr>
        <w:t>).</w:t>
      </w:r>
    </w:p>
    <w:p w14:paraId="79C4F464" w14:textId="13E09BBD" w:rsid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0A70E7">
        <w:rPr>
          <w:color w:val="000000" w:themeColor="text1"/>
        </w:rPr>
        <w:t>anel gerektiğinde daraltılabilecek (</w:t>
      </w:r>
      <w:proofErr w:type="spellStart"/>
      <w:r w:rsidRPr="000A70E7">
        <w:rPr>
          <w:color w:val="000000" w:themeColor="text1"/>
        </w:rPr>
        <w:t>collapse</w:t>
      </w:r>
      <w:proofErr w:type="spellEnd"/>
      <w:r w:rsidRPr="000A70E7">
        <w:rPr>
          <w:color w:val="000000" w:themeColor="text1"/>
        </w:rPr>
        <w:t>).</w:t>
      </w:r>
    </w:p>
    <w:p w14:paraId="23976686" w14:textId="3A44AB9A" w:rsid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Sidebar</w:t>
      </w:r>
      <w:proofErr w:type="spellEnd"/>
      <w:r>
        <w:rPr>
          <w:color w:val="000000" w:themeColor="text1"/>
        </w:rPr>
        <w:t xml:space="preserve"> açılabilir ve kapanabilir tasarlanacaktır.</w:t>
      </w:r>
    </w:p>
    <w:p w14:paraId="794AA21E" w14:textId="77777777" w:rsidR="000A70E7" w:rsidRPr="000A70E7" w:rsidRDefault="000A70E7" w:rsidP="000A70E7">
      <w:pPr>
        <w:rPr>
          <w:color w:val="EE0000"/>
          <w:sz w:val="36"/>
          <w:szCs w:val="36"/>
          <w:u w:val="single"/>
        </w:rPr>
      </w:pPr>
    </w:p>
    <w:p w14:paraId="151D3C52" w14:textId="163462D3" w:rsidR="000A70E7" w:rsidRDefault="000A70E7" w:rsidP="000A70E7">
      <w:pPr>
        <w:rPr>
          <w:color w:val="EE0000"/>
          <w:sz w:val="36"/>
          <w:szCs w:val="36"/>
          <w:u w:val="single"/>
        </w:rPr>
      </w:pPr>
      <w:r w:rsidRPr="000A70E7">
        <w:rPr>
          <w:color w:val="EE0000"/>
          <w:sz w:val="36"/>
          <w:szCs w:val="36"/>
          <w:u w:val="single"/>
        </w:rPr>
        <w:t>2.Connection Sayfası</w:t>
      </w:r>
    </w:p>
    <w:p w14:paraId="40CF5A62" w14:textId="47C4E4DB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 xml:space="preserve">Mod Seçimi: RTU veya TCP arasında geçiş yapmayı sağlayan </w:t>
      </w:r>
      <w:proofErr w:type="spellStart"/>
      <w:r w:rsidRPr="000A70E7">
        <w:rPr>
          <w:color w:val="000000" w:themeColor="text1"/>
        </w:rPr>
        <w:t>control</w:t>
      </w:r>
      <w:r w:rsidR="00B24EFF">
        <w:rPr>
          <w:color w:val="000000" w:themeColor="text1"/>
        </w:rPr>
        <w:t>er</w:t>
      </w:r>
      <w:proofErr w:type="spellEnd"/>
      <w:r w:rsidRPr="000A70E7">
        <w:rPr>
          <w:color w:val="000000" w:themeColor="text1"/>
        </w:rPr>
        <w:t xml:space="preserve"> yer alacak.</w:t>
      </w:r>
    </w:p>
    <w:p w14:paraId="6DCB40FC" w14:textId="77777777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 xml:space="preserve">RTU seçildiğinde COM port, Baud Rate, </w:t>
      </w:r>
      <w:proofErr w:type="spellStart"/>
      <w:r w:rsidRPr="000A70E7">
        <w:rPr>
          <w:color w:val="000000" w:themeColor="text1"/>
        </w:rPr>
        <w:t>Parity</w:t>
      </w:r>
      <w:proofErr w:type="spellEnd"/>
      <w:r w:rsidRPr="000A70E7">
        <w:rPr>
          <w:color w:val="000000" w:themeColor="text1"/>
        </w:rPr>
        <w:t xml:space="preserve">, Stop </w:t>
      </w:r>
      <w:proofErr w:type="spellStart"/>
      <w:r w:rsidRPr="000A70E7">
        <w:rPr>
          <w:color w:val="000000" w:themeColor="text1"/>
        </w:rPr>
        <w:t>Bits</w:t>
      </w:r>
      <w:proofErr w:type="spellEnd"/>
      <w:r w:rsidRPr="000A70E7">
        <w:rPr>
          <w:color w:val="000000" w:themeColor="text1"/>
        </w:rPr>
        <w:t xml:space="preserve"> ve </w:t>
      </w:r>
      <w:proofErr w:type="spellStart"/>
      <w:r w:rsidRPr="000A70E7">
        <w:rPr>
          <w:color w:val="000000" w:themeColor="text1"/>
        </w:rPr>
        <w:t>Slave</w:t>
      </w:r>
      <w:proofErr w:type="spellEnd"/>
      <w:r w:rsidRPr="000A70E7">
        <w:rPr>
          <w:color w:val="000000" w:themeColor="text1"/>
        </w:rPr>
        <w:t xml:space="preserve"> ID için açılır listeler/giriş alanları görüntülenecek.</w:t>
      </w:r>
    </w:p>
    <w:p w14:paraId="2988E627" w14:textId="77777777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 xml:space="preserve">TCP seçildiğinde IP Adresi, Port ve </w:t>
      </w:r>
      <w:proofErr w:type="spellStart"/>
      <w:r w:rsidRPr="000A70E7">
        <w:rPr>
          <w:color w:val="000000" w:themeColor="text1"/>
        </w:rPr>
        <w:t>Slave</w:t>
      </w:r>
      <w:proofErr w:type="spellEnd"/>
      <w:r w:rsidRPr="000A70E7">
        <w:rPr>
          <w:color w:val="000000" w:themeColor="text1"/>
        </w:rPr>
        <w:t xml:space="preserve"> ID alanları görünecek.</w:t>
      </w:r>
    </w:p>
    <w:p w14:paraId="03F24182" w14:textId="26979ABB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 xml:space="preserve"> Auto-</w:t>
      </w:r>
      <w:proofErr w:type="spellStart"/>
      <w:r w:rsidRPr="000A70E7">
        <w:rPr>
          <w:color w:val="000000" w:themeColor="text1"/>
        </w:rPr>
        <w:t>Detect</w:t>
      </w:r>
      <w:proofErr w:type="spellEnd"/>
      <w:r w:rsidRPr="000A70E7">
        <w:rPr>
          <w:color w:val="000000" w:themeColor="text1"/>
        </w:rPr>
        <w:t xml:space="preserve"> butonu ile bağlı portlar</w:t>
      </w:r>
      <w:r w:rsidR="00B24EFF">
        <w:rPr>
          <w:color w:val="000000" w:themeColor="text1"/>
        </w:rPr>
        <w:t>ın</w:t>
      </w:r>
      <w:r w:rsidRPr="000A70E7">
        <w:rPr>
          <w:color w:val="000000" w:themeColor="text1"/>
        </w:rPr>
        <w:t xml:space="preserve"> otomatik tarana</w:t>
      </w:r>
      <w:r>
        <w:rPr>
          <w:color w:val="000000" w:themeColor="text1"/>
        </w:rPr>
        <w:t>bildiği bir fonksiyon</w:t>
      </w:r>
      <w:r w:rsidR="00B24EFF">
        <w:rPr>
          <w:color w:val="000000" w:themeColor="text1"/>
        </w:rPr>
        <w:t xml:space="preserve"> ekleyebilir kullanıcılar için elverişli bir gereksinim olabilir.</w:t>
      </w:r>
    </w:p>
    <w:p w14:paraId="7FC7DBCF" w14:textId="41B88776" w:rsidR="000A70E7" w:rsidRP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>“Connect” tuşuna basıldığında bağlantı kurulacak; başarıyla bağlanınca buton “</w:t>
      </w:r>
      <w:proofErr w:type="spellStart"/>
      <w:r w:rsidRPr="000A70E7">
        <w:rPr>
          <w:color w:val="000000" w:themeColor="text1"/>
        </w:rPr>
        <w:t>Disconnect</w:t>
      </w:r>
      <w:proofErr w:type="spellEnd"/>
      <w:r w:rsidRPr="000A70E7">
        <w:rPr>
          <w:color w:val="000000" w:themeColor="text1"/>
        </w:rPr>
        <w:t xml:space="preserve">” olarak değişecek ve canlı durum </w:t>
      </w:r>
      <w:proofErr w:type="spellStart"/>
      <w:r w:rsidR="00B24EFF">
        <w:rPr>
          <w:color w:val="000000" w:themeColor="text1"/>
        </w:rPr>
        <w:t>badge</w:t>
      </w:r>
      <w:proofErr w:type="spellEnd"/>
      <w:r w:rsidR="00B24EFF">
        <w:rPr>
          <w:color w:val="000000" w:themeColor="text1"/>
        </w:rPr>
        <w:t xml:space="preserve"> (küçük renkli işaretlerdir) </w:t>
      </w:r>
      <w:r w:rsidRPr="000A70E7">
        <w:rPr>
          <w:color w:val="000000" w:themeColor="text1"/>
        </w:rPr>
        <w:t>güncellenecek</w:t>
      </w:r>
      <w:r w:rsidR="00B24EFF">
        <w:rPr>
          <w:color w:val="000000" w:themeColor="text1"/>
        </w:rPr>
        <w:t>.</w:t>
      </w:r>
    </w:p>
    <w:p w14:paraId="31488E42" w14:textId="1DB63128" w:rsidR="000A70E7" w:rsidRDefault="000A70E7" w:rsidP="000A70E7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0A70E7">
        <w:rPr>
          <w:color w:val="000000" w:themeColor="text1"/>
        </w:rPr>
        <w:t>Hata durumunda kullanıcıya anlaşılır bir mesaj gösterilecek (</w:t>
      </w:r>
      <w:proofErr w:type="spellStart"/>
      <w:r w:rsidRPr="000A70E7">
        <w:rPr>
          <w:color w:val="000000" w:themeColor="text1"/>
        </w:rPr>
        <w:t>örn</w:t>
      </w:r>
      <w:proofErr w:type="spellEnd"/>
      <w:r w:rsidRPr="000A70E7">
        <w:rPr>
          <w:color w:val="000000" w:themeColor="text1"/>
        </w:rPr>
        <w:t>. “Port bulunamadı”, “Zaman aşımı”).</w:t>
      </w:r>
    </w:p>
    <w:p w14:paraId="71D2B8B3" w14:textId="77777777" w:rsidR="00B24EFF" w:rsidRDefault="00B24EFF" w:rsidP="00B24EFF">
      <w:pPr>
        <w:rPr>
          <w:color w:val="EE0000"/>
          <w:sz w:val="36"/>
          <w:szCs w:val="36"/>
          <w:u w:val="single"/>
        </w:rPr>
      </w:pPr>
    </w:p>
    <w:p w14:paraId="1A9CC303" w14:textId="77777777" w:rsidR="00B24EFF" w:rsidRDefault="00B24EFF" w:rsidP="00B24EFF">
      <w:pPr>
        <w:rPr>
          <w:color w:val="EE0000"/>
          <w:sz w:val="36"/>
          <w:szCs w:val="36"/>
          <w:u w:val="single"/>
        </w:rPr>
      </w:pPr>
    </w:p>
    <w:p w14:paraId="7FDE9DC0" w14:textId="77777777" w:rsidR="00B24EFF" w:rsidRDefault="00B24EFF" w:rsidP="00B24EFF">
      <w:pPr>
        <w:rPr>
          <w:color w:val="EE0000"/>
          <w:sz w:val="36"/>
          <w:szCs w:val="36"/>
          <w:u w:val="single"/>
        </w:rPr>
      </w:pPr>
    </w:p>
    <w:p w14:paraId="0F231A41" w14:textId="77777777" w:rsidR="00B24EFF" w:rsidRDefault="00B24EFF" w:rsidP="00B24EFF">
      <w:pPr>
        <w:rPr>
          <w:color w:val="EE0000"/>
          <w:sz w:val="36"/>
          <w:szCs w:val="36"/>
          <w:u w:val="single"/>
        </w:rPr>
      </w:pPr>
    </w:p>
    <w:p w14:paraId="7D313352" w14:textId="77777777" w:rsidR="00B24EFF" w:rsidRDefault="00B24EFF" w:rsidP="00B24EFF">
      <w:pPr>
        <w:rPr>
          <w:color w:val="EE0000"/>
          <w:sz w:val="36"/>
          <w:szCs w:val="36"/>
          <w:u w:val="single"/>
        </w:rPr>
      </w:pPr>
    </w:p>
    <w:p w14:paraId="092AD8E4" w14:textId="50B2FA17" w:rsidR="00B24EFF" w:rsidRPr="006D6BEE" w:rsidRDefault="00B24EFF" w:rsidP="00B24EFF">
      <w:pPr>
        <w:rPr>
          <w:color w:val="EE0000"/>
          <w:sz w:val="36"/>
          <w:szCs w:val="36"/>
          <w:u w:val="single"/>
        </w:rPr>
      </w:pPr>
      <w:r w:rsidRPr="006D6BEE">
        <w:rPr>
          <w:color w:val="EE0000"/>
          <w:sz w:val="36"/>
          <w:szCs w:val="36"/>
          <w:u w:val="single"/>
        </w:rPr>
        <w:lastRenderedPageBreak/>
        <w:t>3.Registers Sayfası</w:t>
      </w:r>
    </w:p>
    <w:p w14:paraId="7E0344E1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 xml:space="preserve">Çoklu seçim için </w:t>
      </w:r>
      <w:proofErr w:type="spellStart"/>
      <w:r w:rsidRPr="00B24EFF">
        <w:rPr>
          <w:color w:val="000000" w:themeColor="text1"/>
        </w:rPr>
        <w:t>checkbox</w:t>
      </w:r>
      <w:proofErr w:type="spellEnd"/>
      <w:r w:rsidRPr="00B24EFF">
        <w:rPr>
          <w:color w:val="000000" w:themeColor="text1"/>
        </w:rPr>
        <w:t>,</w:t>
      </w:r>
    </w:p>
    <w:p w14:paraId="5E765BD4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B24EFF">
        <w:rPr>
          <w:color w:val="000000" w:themeColor="text1"/>
        </w:rPr>
        <w:t>Address</w:t>
      </w:r>
      <w:proofErr w:type="spellEnd"/>
      <w:r w:rsidRPr="00B24EFF">
        <w:rPr>
          <w:color w:val="000000" w:themeColor="text1"/>
        </w:rPr>
        <w:t xml:space="preserve"> (1-bazlı </w:t>
      </w:r>
      <w:proofErr w:type="spellStart"/>
      <w:r w:rsidRPr="00B24EFF">
        <w:rPr>
          <w:color w:val="000000" w:themeColor="text1"/>
        </w:rPr>
        <w:t>Modicon</w:t>
      </w:r>
      <w:proofErr w:type="spellEnd"/>
      <w:r w:rsidRPr="00B24EFF">
        <w:rPr>
          <w:color w:val="000000" w:themeColor="text1"/>
        </w:rPr>
        <w:t xml:space="preserve"> etiketi),</w:t>
      </w:r>
    </w:p>
    <w:p w14:paraId="7DADCA06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>Name (</w:t>
      </w:r>
      <w:proofErr w:type="spellStart"/>
      <w:r w:rsidRPr="00B24EFF">
        <w:rPr>
          <w:color w:val="000000" w:themeColor="text1"/>
        </w:rPr>
        <w:t>enum</w:t>
      </w:r>
      <w:proofErr w:type="spellEnd"/>
      <w:r w:rsidRPr="00B24EFF">
        <w:rPr>
          <w:color w:val="000000" w:themeColor="text1"/>
        </w:rPr>
        <w:t xml:space="preserve"> veya etiket adı),</w:t>
      </w:r>
    </w:p>
    <w:p w14:paraId="0F2C4B9B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B24EFF">
        <w:rPr>
          <w:color w:val="000000" w:themeColor="text1"/>
        </w:rPr>
        <w:t>Type</w:t>
      </w:r>
      <w:proofErr w:type="spellEnd"/>
      <w:r w:rsidRPr="00B24EFF">
        <w:rPr>
          <w:color w:val="000000" w:themeColor="text1"/>
        </w:rPr>
        <w:t xml:space="preserve"> (U16, S16, Float32, </w:t>
      </w:r>
      <w:proofErr w:type="spellStart"/>
      <w:r w:rsidRPr="00B24EFF">
        <w:rPr>
          <w:color w:val="000000" w:themeColor="text1"/>
        </w:rPr>
        <w:t>Bitfield</w:t>
      </w:r>
      <w:proofErr w:type="spellEnd"/>
      <w:r w:rsidRPr="00B24EFF">
        <w:rPr>
          <w:color w:val="000000" w:themeColor="text1"/>
        </w:rPr>
        <w:t xml:space="preserve"> vb.),</w:t>
      </w:r>
    </w:p>
    <w:p w14:paraId="315D43DD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>RW (RO/RW),</w:t>
      </w:r>
    </w:p>
    <w:p w14:paraId="620144DB" w14:textId="623917C3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 xml:space="preserve">Value (canlı güncellenen hücre) </w:t>
      </w:r>
    </w:p>
    <w:p w14:paraId="6577A1FA" w14:textId="587CC60C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>Üstte metin kutusundan adres, etiket veya değer araması yapılabilecek</w:t>
      </w:r>
      <w:r>
        <w:rPr>
          <w:color w:val="000000" w:themeColor="text1"/>
        </w:rPr>
        <w:t>.</w:t>
      </w:r>
    </w:p>
    <w:p w14:paraId="398DDB72" w14:textId="6E4CF8E7" w:rsidR="00B24EFF" w:rsidRPr="00B24EFF" w:rsidRDefault="00B24EFF" w:rsidP="00B24EFF">
      <w:pPr>
        <w:ind w:left="720"/>
        <w:rPr>
          <w:color w:val="000000" w:themeColor="text1"/>
        </w:rPr>
      </w:pPr>
      <w:r w:rsidRPr="00B24EFF">
        <w:rPr>
          <w:color w:val="000000" w:themeColor="text1"/>
        </w:rPr>
        <w:t xml:space="preserve"> Seçilen satırlar için:</w:t>
      </w:r>
    </w:p>
    <w:p w14:paraId="12288646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 xml:space="preserve">Read </w:t>
      </w:r>
      <w:proofErr w:type="spellStart"/>
      <w:r w:rsidRPr="00B24EFF">
        <w:rPr>
          <w:color w:val="000000" w:themeColor="text1"/>
        </w:rPr>
        <w:t>Selected</w:t>
      </w:r>
      <w:proofErr w:type="spellEnd"/>
      <w:r w:rsidRPr="00B24EFF">
        <w:rPr>
          <w:color w:val="000000" w:themeColor="text1"/>
        </w:rPr>
        <w:t>: FC 03/04 çağrısı ile toplu okuma,</w:t>
      </w:r>
    </w:p>
    <w:p w14:paraId="37B3E773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 xml:space="preserve">Write </w:t>
      </w:r>
      <w:proofErr w:type="spellStart"/>
      <w:r w:rsidRPr="00B24EFF">
        <w:rPr>
          <w:color w:val="000000" w:themeColor="text1"/>
        </w:rPr>
        <w:t>Selected</w:t>
      </w:r>
      <w:proofErr w:type="spellEnd"/>
      <w:r w:rsidRPr="00B24EFF">
        <w:rPr>
          <w:color w:val="000000" w:themeColor="text1"/>
        </w:rPr>
        <w:t>: Modal pencerede yeni değer girme ve onaylama,</w:t>
      </w:r>
    </w:p>
    <w:p w14:paraId="0BC2ED37" w14:textId="77777777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>Auto-</w:t>
      </w:r>
      <w:proofErr w:type="spellStart"/>
      <w:r w:rsidRPr="00B24EFF">
        <w:rPr>
          <w:color w:val="000000" w:themeColor="text1"/>
        </w:rPr>
        <w:t>Poll</w:t>
      </w:r>
      <w:proofErr w:type="spellEnd"/>
      <w:r w:rsidRPr="00B24EFF">
        <w:rPr>
          <w:color w:val="000000" w:themeColor="text1"/>
        </w:rPr>
        <w:t>: Belirlenen aralıklarla otomatik okuma başlatma/durdurma.</w:t>
      </w:r>
    </w:p>
    <w:p w14:paraId="50130091" w14:textId="57349DA8" w:rsidR="00B24EFF" w:rsidRP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B24EFF">
        <w:rPr>
          <w:color w:val="000000" w:themeColor="text1"/>
        </w:rPr>
        <w:t>Export</w:t>
      </w:r>
      <w:proofErr w:type="spellEnd"/>
      <w:r w:rsidRPr="00B24EFF">
        <w:rPr>
          <w:color w:val="000000" w:themeColor="text1"/>
        </w:rPr>
        <w:t xml:space="preserve"> CSV ile tablo verileri dışa aktarılabilecek, </w:t>
      </w:r>
      <w:proofErr w:type="spellStart"/>
      <w:r w:rsidRPr="00B24EFF">
        <w:rPr>
          <w:color w:val="000000" w:themeColor="text1"/>
        </w:rPr>
        <w:t>Import</w:t>
      </w:r>
      <w:proofErr w:type="spellEnd"/>
      <w:r w:rsidRPr="00B24EFF">
        <w:rPr>
          <w:color w:val="000000" w:themeColor="text1"/>
        </w:rPr>
        <w:t xml:space="preserve"> ile içe aktarılabilecek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Yanlızca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read</w:t>
      </w:r>
      <w:proofErr w:type="spellEnd"/>
      <w:r>
        <w:rPr>
          <w:color w:val="000000" w:themeColor="text1"/>
        </w:rPr>
        <w:t xml:space="preserve"> holding </w:t>
      </w:r>
      <w:proofErr w:type="spellStart"/>
      <w:r>
        <w:rPr>
          <w:color w:val="000000" w:themeColor="text1"/>
        </w:rPr>
        <w:t>register</w:t>
      </w:r>
      <w:proofErr w:type="spellEnd"/>
      <w:r>
        <w:rPr>
          <w:color w:val="000000" w:themeColor="text1"/>
        </w:rPr>
        <w:t xml:space="preserve"> ve </w:t>
      </w:r>
      <w:proofErr w:type="spellStart"/>
      <w:r>
        <w:rPr>
          <w:color w:val="000000" w:themeColor="text1"/>
        </w:rPr>
        <w:t>write</w:t>
      </w:r>
      <w:proofErr w:type="spellEnd"/>
      <w:r>
        <w:rPr>
          <w:color w:val="000000" w:themeColor="text1"/>
        </w:rPr>
        <w:t xml:space="preserve"> holding </w:t>
      </w:r>
      <w:proofErr w:type="spellStart"/>
      <w:r>
        <w:rPr>
          <w:color w:val="000000" w:themeColor="text1"/>
        </w:rPr>
        <w:t>register</w:t>
      </w:r>
      <w:proofErr w:type="spellEnd"/>
      <w:r>
        <w:rPr>
          <w:color w:val="000000" w:themeColor="text1"/>
        </w:rPr>
        <w:t xml:space="preserve"> için).</w:t>
      </w:r>
    </w:p>
    <w:p w14:paraId="04098D40" w14:textId="00E93B26" w:rsidR="00B24EFF" w:rsidRDefault="00B24EFF" w:rsidP="00B24EFF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B24EFF">
        <w:rPr>
          <w:color w:val="000000" w:themeColor="text1"/>
        </w:rPr>
        <w:t>RW olan hücreler üzerinde çift tıklayıp düzenleme yapılabilecek</w:t>
      </w:r>
      <w:r w:rsidR="006D6BEE">
        <w:rPr>
          <w:color w:val="000000" w:themeColor="text1"/>
        </w:rPr>
        <w:t>.</w:t>
      </w:r>
    </w:p>
    <w:p w14:paraId="1C9190FF" w14:textId="6ECC1517" w:rsidR="006D6BEE" w:rsidRPr="006D6BEE" w:rsidRDefault="006D6BEE" w:rsidP="006D6BEE">
      <w:pPr>
        <w:rPr>
          <w:color w:val="EE0000"/>
          <w:sz w:val="36"/>
          <w:szCs w:val="36"/>
          <w:u w:val="single"/>
        </w:rPr>
      </w:pPr>
      <w:r w:rsidRPr="006D6BEE">
        <w:rPr>
          <w:color w:val="EE0000"/>
          <w:sz w:val="36"/>
          <w:szCs w:val="36"/>
          <w:u w:val="single"/>
        </w:rPr>
        <w:t xml:space="preserve">4.Time Series Sayfası </w:t>
      </w:r>
    </w:p>
    <w:p w14:paraId="0DE08716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39442AD0" w14:textId="30AB5468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 xml:space="preserve">Kullanıcı “+ </w:t>
      </w:r>
      <w:proofErr w:type="spellStart"/>
      <w:r w:rsidRPr="006D6BEE">
        <w:rPr>
          <w:color w:val="000000" w:themeColor="text1"/>
        </w:rPr>
        <w:t>Add</w:t>
      </w:r>
      <w:proofErr w:type="spellEnd"/>
      <w:r w:rsidRPr="006D6BEE">
        <w:rPr>
          <w:color w:val="000000" w:themeColor="text1"/>
        </w:rPr>
        <w:t xml:space="preserve"> </w:t>
      </w:r>
      <w:proofErr w:type="spellStart"/>
      <w:r w:rsidRPr="006D6BEE">
        <w:rPr>
          <w:color w:val="000000" w:themeColor="text1"/>
        </w:rPr>
        <w:t>Register</w:t>
      </w:r>
      <w:proofErr w:type="spellEnd"/>
      <w:r w:rsidRPr="006D6BEE">
        <w:rPr>
          <w:color w:val="000000" w:themeColor="text1"/>
        </w:rPr>
        <w:t xml:space="preserve">” butonuyla izlemek istediği </w:t>
      </w:r>
      <w:proofErr w:type="spellStart"/>
      <w:r w:rsidRPr="006D6BEE">
        <w:rPr>
          <w:color w:val="000000" w:themeColor="text1"/>
        </w:rPr>
        <w:t>register</w:t>
      </w:r>
      <w:proofErr w:type="spellEnd"/>
      <w:r w:rsidRPr="006D6BEE">
        <w:rPr>
          <w:color w:val="000000" w:themeColor="text1"/>
        </w:rPr>
        <w:t xml:space="preserve"> adresini, örnekleme aralığını (</w:t>
      </w:r>
      <w:proofErr w:type="spellStart"/>
      <w:r w:rsidRPr="006D6BEE">
        <w:rPr>
          <w:color w:val="000000" w:themeColor="text1"/>
        </w:rPr>
        <w:t>ms</w:t>
      </w:r>
      <w:proofErr w:type="spellEnd"/>
      <w:r w:rsidRPr="006D6BEE">
        <w:rPr>
          <w:color w:val="000000" w:themeColor="text1"/>
        </w:rPr>
        <w:t>) ve izleme süresini (s/dk/</w:t>
      </w:r>
      <w:proofErr w:type="spellStart"/>
      <w:r w:rsidRPr="006D6BEE">
        <w:rPr>
          <w:color w:val="000000" w:themeColor="text1"/>
        </w:rPr>
        <w:t>sa</w:t>
      </w:r>
      <w:proofErr w:type="spellEnd"/>
      <w:r w:rsidRPr="006D6BEE">
        <w:rPr>
          <w:color w:val="000000" w:themeColor="text1"/>
        </w:rPr>
        <w:t>) belirleyebilecek.</w:t>
      </w:r>
    </w:p>
    <w:p w14:paraId="072B4A8D" w14:textId="24B40AF3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Ekran iki ana sekme (tab) içerecek:</w:t>
      </w:r>
    </w:p>
    <w:p w14:paraId="22D7C6A9" w14:textId="77777777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6D6BEE">
        <w:rPr>
          <w:color w:val="000000" w:themeColor="text1"/>
        </w:rPr>
        <w:t>Graph</w:t>
      </w:r>
      <w:proofErr w:type="spellEnd"/>
      <w:r w:rsidRPr="006D6BEE">
        <w:rPr>
          <w:color w:val="000000" w:themeColor="text1"/>
        </w:rPr>
        <w:t xml:space="preserve"> </w:t>
      </w:r>
      <w:proofErr w:type="spellStart"/>
      <w:r w:rsidRPr="006D6BEE">
        <w:rPr>
          <w:color w:val="000000" w:themeColor="text1"/>
        </w:rPr>
        <w:t>View</w:t>
      </w:r>
      <w:proofErr w:type="spellEnd"/>
      <w:r w:rsidRPr="006D6BEE">
        <w:rPr>
          <w:color w:val="000000" w:themeColor="text1"/>
        </w:rPr>
        <w:t>: Çoklu eksenli çizgi grafik, canlı veri akışı, fareyle üzerine gelince detaylı değer gösterimi, yakınlaştırma (</w:t>
      </w:r>
      <w:proofErr w:type="spellStart"/>
      <w:r w:rsidRPr="006D6BEE">
        <w:rPr>
          <w:color w:val="000000" w:themeColor="text1"/>
        </w:rPr>
        <w:t>zoom</w:t>
      </w:r>
      <w:proofErr w:type="spellEnd"/>
      <w:r w:rsidRPr="006D6BEE">
        <w:rPr>
          <w:color w:val="000000" w:themeColor="text1"/>
        </w:rPr>
        <w:t>) ve kaydırma (</w:t>
      </w:r>
      <w:proofErr w:type="spellStart"/>
      <w:r w:rsidRPr="006D6BEE">
        <w:rPr>
          <w:color w:val="000000" w:themeColor="text1"/>
        </w:rPr>
        <w:t>pan</w:t>
      </w:r>
      <w:proofErr w:type="spellEnd"/>
      <w:r w:rsidRPr="006D6BEE">
        <w:rPr>
          <w:color w:val="000000" w:themeColor="text1"/>
        </w:rPr>
        <w:t>).</w:t>
      </w:r>
    </w:p>
    <w:p w14:paraId="4AED0727" w14:textId="686C12FF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6D6BEE">
        <w:rPr>
          <w:color w:val="000000" w:themeColor="text1"/>
        </w:rPr>
        <w:t>Table</w:t>
      </w:r>
      <w:proofErr w:type="spellEnd"/>
      <w:r w:rsidRPr="006D6BEE">
        <w:rPr>
          <w:color w:val="000000" w:themeColor="text1"/>
        </w:rPr>
        <w:t xml:space="preserve"> </w:t>
      </w:r>
      <w:proofErr w:type="spellStart"/>
      <w:r w:rsidRPr="006D6BEE">
        <w:rPr>
          <w:color w:val="000000" w:themeColor="text1"/>
        </w:rPr>
        <w:t>View</w:t>
      </w:r>
      <w:proofErr w:type="spellEnd"/>
      <w:r w:rsidRPr="006D6BEE">
        <w:rPr>
          <w:color w:val="000000" w:themeColor="text1"/>
        </w:rPr>
        <w:t xml:space="preserve">: Süre boyunca toplanan verilerin ring </w:t>
      </w:r>
      <w:proofErr w:type="spellStart"/>
      <w:r w:rsidRPr="006D6BEE">
        <w:rPr>
          <w:color w:val="000000" w:themeColor="text1"/>
        </w:rPr>
        <w:t>buffer</w:t>
      </w:r>
      <w:proofErr w:type="spellEnd"/>
      <w:r w:rsidRPr="006D6BEE">
        <w:rPr>
          <w:color w:val="000000" w:themeColor="text1"/>
        </w:rPr>
        <w:t xml:space="preserve"> </w:t>
      </w:r>
      <w:r>
        <w:rPr>
          <w:color w:val="000000" w:themeColor="text1"/>
        </w:rPr>
        <w:t>(z</w:t>
      </w:r>
      <w:r w:rsidRPr="006D6BEE">
        <w:rPr>
          <w:color w:val="000000" w:themeColor="text1"/>
        </w:rPr>
        <w:t>aman veri</w:t>
      </w:r>
      <w:r>
        <w:rPr>
          <w:color w:val="000000" w:themeColor="text1"/>
        </w:rPr>
        <w:t xml:space="preserve">lerini </w:t>
      </w:r>
      <w:r w:rsidRPr="006D6BEE">
        <w:rPr>
          <w:color w:val="000000" w:themeColor="text1"/>
        </w:rPr>
        <w:t>toplarken eski verileri en baştan silip üzerine yazan döngüsel veri yapısı</w:t>
      </w:r>
      <w:r>
        <w:rPr>
          <w:color w:val="000000" w:themeColor="text1"/>
        </w:rPr>
        <w:t xml:space="preserve"> bu yol bellek sınırlarını</w:t>
      </w:r>
      <w:r w:rsidRPr="006D6BEE">
        <w:rPr>
          <w:color w:val="000000" w:themeColor="text1"/>
        </w:rPr>
        <w:t xml:space="preserve"> koru</w:t>
      </w:r>
      <w:r>
        <w:rPr>
          <w:color w:val="000000" w:themeColor="text1"/>
        </w:rPr>
        <w:t>yacaktır) ile</w:t>
      </w:r>
      <w:r w:rsidRPr="006D6BEE">
        <w:rPr>
          <w:color w:val="000000" w:themeColor="text1"/>
        </w:rPr>
        <w:t xml:space="preserve"> tablo olarak listelenmesi, yatay/dikey kaydırma ve “</w:t>
      </w:r>
      <w:proofErr w:type="spellStart"/>
      <w:r w:rsidRPr="006D6BEE">
        <w:rPr>
          <w:color w:val="000000" w:themeColor="text1"/>
        </w:rPr>
        <w:t>Export</w:t>
      </w:r>
      <w:proofErr w:type="spellEnd"/>
      <w:r w:rsidRPr="006D6BEE">
        <w:rPr>
          <w:color w:val="000000" w:themeColor="text1"/>
        </w:rPr>
        <w:t xml:space="preserve"> CSV” butonu.</w:t>
      </w:r>
    </w:p>
    <w:p w14:paraId="02384122" w14:textId="684EE88D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Kontrol çubuğunda “Start”, “</w:t>
      </w:r>
      <w:proofErr w:type="spellStart"/>
      <w:r w:rsidRPr="006D6BEE">
        <w:rPr>
          <w:color w:val="000000" w:themeColor="text1"/>
        </w:rPr>
        <w:t>Pause</w:t>
      </w:r>
      <w:proofErr w:type="spellEnd"/>
      <w:r w:rsidRPr="006D6BEE">
        <w:rPr>
          <w:color w:val="000000" w:themeColor="text1"/>
        </w:rPr>
        <w:t>/</w:t>
      </w:r>
      <w:proofErr w:type="spellStart"/>
      <w:r w:rsidRPr="006D6BEE">
        <w:rPr>
          <w:color w:val="000000" w:themeColor="text1"/>
        </w:rPr>
        <w:t>Resume</w:t>
      </w:r>
      <w:proofErr w:type="spellEnd"/>
      <w:r w:rsidRPr="006D6BEE">
        <w:rPr>
          <w:color w:val="000000" w:themeColor="text1"/>
        </w:rPr>
        <w:t>”, “Stop” ve “</w:t>
      </w:r>
      <w:proofErr w:type="spellStart"/>
      <w:r w:rsidRPr="006D6BEE">
        <w:rPr>
          <w:color w:val="000000" w:themeColor="text1"/>
        </w:rPr>
        <w:t>Clear</w:t>
      </w:r>
      <w:proofErr w:type="spellEnd"/>
      <w:r w:rsidRPr="006D6BEE">
        <w:rPr>
          <w:color w:val="000000" w:themeColor="text1"/>
        </w:rPr>
        <w:t>” butonları olacak.</w:t>
      </w:r>
    </w:p>
    <w:p w14:paraId="43276049" w14:textId="03988ECA" w:rsid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Veri akışı durdurulduğunda kullanıcı grafik ya da tabloyu inceleyebilecek, ardından yeniden başlatabilecek veya belleği temizleyebilecek.</w:t>
      </w:r>
    </w:p>
    <w:p w14:paraId="0DB6FDAA" w14:textId="77777777" w:rsidR="006D6BEE" w:rsidRDefault="006D6BEE" w:rsidP="006D6BEE">
      <w:pPr>
        <w:rPr>
          <w:color w:val="000000" w:themeColor="text1"/>
        </w:rPr>
      </w:pPr>
    </w:p>
    <w:p w14:paraId="46414282" w14:textId="77777777" w:rsidR="006D6BEE" w:rsidRDefault="006D6BEE" w:rsidP="006D6BEE">
      <w:pPr>
        <w:rPr>
          <w:color w:val="EE0000"/>
          <w:sz w:val="36"/>
          <w:szCs w:val="36"/>
          <w:u w:val="single"/>
        </w:rPr>
      </w:pPr>
    </w:p>
    <w:p w14:paraId="5A4E6F39" w14:textId="77777777" w:rsidR="006D6BEE" w:rsidRDefault="006D6BEE" w:rsidP="006D6BEE">
      <w:pPr>
        <w:rPr>
          <w:color w:val="EE0000"/>
          <w:sz w:val="36"/>
          <w:szCs w:val="36"/>
          <w:u w:val="single"/>
        </w:rPr>
      </w:pPr>
    </w:p>
    <w:p w14:paraId="2AD62802" w14:textId="50A1628C" w:rsidR="006D6BEE" w:rsidRPr="006D6BEE" w:rsidRDefault="006D6BEE" w:rsidP="006D6BEE">
      <w:pPr>
        <w:rPr>
          <w:color w:val="EE0000"/>
          <w:sz w:val="36"/>
          <w:szCs w:val="36"/>
          <w:u w:val="single"/>
        </w:rPr>
      </w:pPr>
      <w:r w:rsidRPr="006D6BEE">
        <w:rPr>
          <w:color w:val="EE0000"/>
          <w:sz w:val="36"/>
          <w:szCs w:val="36"/>
          <w:u w:val="single"/>
        </w:rPr>
        <w:lastRenderedPageBreak/>
        <w:t xml:space="preserve">5. Advanced </w:t>
      </w:r>
      <w:proofErr w:type="spellStart"/>
      <w:r w:rsidRPr="006D6BEE">
        <w:rPr>
          <w:color w:val="EE0000"/>
          <w:sz w:val="36"/>
          <w:szCs w:val="36"/>
          <w:u w:val="single"/>
        </w:rPr>
        <w:t>Tests</w:t>
      </w:r>
      <w:proofErr w:type="spellEnd"/>
      <w:r w:rsidRPr="006D6BEE">
        <w:rPr>
          <w:color w:val="EE0000"/>
          <w:sz w:val="36"/>
          <w:szCs w:val="36"/>
          <w:u w:val="single"/>
        </w:rPr>
        <w:t xml:space="preserve"> Sayfası </w:t>
      </w:r>
    </w:p>
    <w:p w14:paraId="354CBD46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6EF27C34" w14:textId="7CA992F6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Üstte bir açılır listeden test şablonu seçile</w:t>
      </w:r>
      <w:r>
        <w:rPr>
          <w:color w:val="000000" w:themeColor="text1"/>
        </w:rPr>
        <w:t>bilir örneğin b</w:t>
      </w:r>
      <w:r w:rsidRPr="006D6BEE">
        <w:rPr>
          <w:color w:val="000000" w:themeColor="text1"/>
        </w:rPr>
        <w:t>aud</w:t>
      </w:r>
      <w:r>
        <w:rPr>
          <w:color w:val="000000" w:themeColor="text1"/>
        </w:rPr>
        <w:t xml:space="preserve"> r</w:t>
      </w:r>
      <w:r w:rsidRPr="006D6BEE">
        <w:rPr>
          <w:color w:val="000000" w:themeColor="text1"/>
        </w:rPr>
        <w:t xml:space="preserve">ate </w:t>
      </w:r>
      <w:r>
        <w:rPr>
          <w:color w:val="000000" w:themeColor="text1"/>
        </w:rPr>
        <w:t>d</w:t>
      </w:r>
      <w:r w:rsidRPr="006D6BEE">
        <w:rPr>
          <w:color w:val="000000" w:themeColor="text1"/>
        </w:rPr>
        <w:t xml:space="preserve">oğruluk </w:t>
      </w:r>
      <w:r>
        <w:rPr>
          <w:color w:val="000000" w:themeColor="text1"/>
        </w:rPr>
        <w:t>o</w:t>
      </w:r>
      <w:r w:rsidRPr="006D6BEE">
        <w:rPr>
          <w:color w:val="000000" w:themeColor="text1"/>
        </w:rPr>
        <w:t xml:space="preserve">ranı </w:t>
      </w:r>
      <w:r>
        <w:rPr>
          <w:color w:val="000000" w:themeColor="text1"/>
        </w:rPr>
        <w:t>t</w:t>
      </w:r>
      <w:r w:rsidRPr="006D6BEE">
        <w:rPr>
          <w:color w:val="000000" w:themeColor="text1"/>
        </w:rPr>
        <w:t>esti</w:t>
      </w:r>
      <w:r>
        <w:rPr>
          <w:color w:val="000000" w:themeColor="text1"/>
        </w:rPr>
        <w:t xml:space="preserve">, hız testi, </w:t>
      </w:r>
      <w:proofErr w:type="spellStart"/>
      <w:r>
        <w:rPr>
          <w:color w:val="000000" w:themeColor="text1"/>
        </w:rPr>
        <w:t>load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testi(</w:t>
      </w:r>
      <w:proofErr w:type="gramEnd"/>
      <w:r>
        <w:rPr>
          <w:color w:val="000000" w:themeColor="text1"/>
        </w:rPr>
        <w:t>yük testide denir)</w:t>
      </w:r>
    </w:p>
    <w:p w14:paraId="29080B1C" w14:textId="18FD3B25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 xml:space="preserve">Seçilen teste göre parametre alanları dinamik form olarak yüklenecek örneğin veri sayısı, süre, </w:t>
      </w:r>
      <w:proofErr w:type="gramStart"/>
      <w:r w:rsidRPr="006D6BEE">
        <w:rPr>
          <w:color w:val="000000" w:themeColor="text1"/>
        </w:rPr>
        <w:t>tolerans</w:t>
      </w:r>
      <w:r>
        <w:rPr>
          <w:color w:val="000000" w:themeColor="text1"/>
        </w:rPr>
        <w:t>..</w:t>
      </w:r>
      <w:proofErr w:type="gramEnd"/>
    </w:p>
    <w:p w14:paraId="349F02D8" w14:textId="42D64EF6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 xml:space="preserve"> “Run Test” tuşuna basıldığında:</w:t>
      </w:r>
    </w:p>
    <w:p w14:paraId="533CF1DB" w14:textId="06772690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ANSI renkli canlı log alanı belirecek</w:t>
      </w:r>
      <w:r w:rsidR="003A41F2">
        <w:rPr>
          <w:color w:val="000000" w:themeColor="text1"/>
        </w:rPr>
        <w:t xml:space="preserve"> (t</w:t>
      </w:r>
      <w:r w:rsidR="003A41F2" w:rsidRPr="003A41F2">
        <w:rPr>
          <w:color w:val="000000" w:themeColor="text1"/>
        </w:rPr>
        <w:t>est adımlarını terminal tarzı renklerle (kırmızı = hata, yeşil = başarılı vb.) gösteren canlı metin</w:t>
      </w:r>
      <w:r w:rsidR="003A41F2">
        <w:rPr>
          <w:color w:val="000000" w:themeColor="text1"/>
        </w:rPr>
        <w:t>ler)</w:t>
      </w:r>
    </w:p>
    <w:p w14:paraId="64175325" w14:textId="77777777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Kullanıcı isterse “</w:t>
      </w:r>
      <w:proofErr w:type="spellStart"/>
      <w:r w:rsidRPr="006D6BEE">
        <w:rPr>
          <w:color w:val="000000" w:themeColor="text1"/>
        </w:rPr>
        <w:t>Abort</w:t>
      </w:r>
      <w:proofErr w:type="spellEnd"/>
      <w:r w:rsidRPr="006D6BEE">
        <w:rPr>
          <w:color w:val="000000" w:themeColor="text1"/>
        </w:rPr>
        <w:t>” ile testi durdurabilecek.</w:t>
      </w:r>
    </w:p>
    <w:p w14:paraId="6DDDA48E" w14:textId="16672326" w:rsidR="006D6BEE" w:rsidRP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Test tamamlandığında “</w:t>
      </w:r>
      <w:proofErr w:type="spellStart"/>
      <w:r w:rsidRPr="006D6BEE">
        <w:rPr>
          <w:color w:val="000000" w:themeColor="text1"/>
        </w:rPr>
        <w:t>Download</w:t>
      </w:r>
      <w:proofErr w:type="spellEnd"/>
      <w:r w:rsidRPr="006D6BEE">
        <w:rPr>
          <w:color w:val="000000" w:themeColor="text1"/>
        </w:rPr>
        <w:t xml:space="preserve"> Report” </w:t>
      </w:r>
      <w:r w:rsidR="003A41F2">
        <w:rPr>
          <w:color w:val="000000" w:themeColor="text1"/>
        </w:rPr>
        <w:t>ile çeşitli</w:t>
      </w:r>
      <w:r w:rsidRPr="006D6BEE">
        <w:rPr>
          <w:color w:val="000000" w:themeColor="text1"/>
        </w:rPr>
        <w:t xml:space="preserve"> format</w:t>
      </w:r>
      <w:r w:rsidR="003A41F2">
        <w:rPr>
          <w:color w:val="000000" w:themeColor="text1"/>
        </w:rPr>
        <w:t>larda</w:t>
      </w:r>
      <w:r w:rsidRPr="006D6BEE">
        <w:rPr>
          <w:color w:val="000000" w:themeColor="text1"/>
        </w:rPr>
        <w:t xml:space="preserve"> rapor</w:t>
      </w:r>
      <w:r w:rsidR="003A41F2">
        <w:rPr>
          <w:color w:val="000000" w:themeColor="text1"/>
        </w:rPr>
        <w:t xml:space="preserve">ları </w:t>
      </w:r>
      <w:r w:rsidRPr="006D6BEE">
        <w:rPr>
          <w:color w:val="000000" w:themeColor="text1"/>
        </w:rPr>
        <w:t>indirilebilecek.</w:t>
      </w:r>
      <w:r w:rsidR="003A41F2">
        <w:rPr>
          <w:color w:val="000000" w:themeColor="text1"/>
        </w:rPr>
        <w:t xml:space="preserve"> </w:t>
      </w:r>
    </w:p>
    <w:p w14:paraId="6AFECDED" w14:textId="606D74A2" w:rsidR="006D6BEE" w:rsidRDefault="006D6BEE" w:rsidP="006D6BEE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6D6BEE">
        <w:rPr>
          <w:color w:val="000000" w:themeColor="text1"/>
        </w:rPr>
        <w:t>Son testin parametre ve özet sonucu sayfanın alt kısmında tablo şeklinde saklana</w:t>
      </w:r>
      <w:r w:rsidR="003A41F2">
        <w:rPr>
          <w:color w:val="000000" w:themeColor="text1"/>
        </w:rPr>
        <w:t>bilir.</w:t>
      </w:r>
    </w:p>
    <w:p w14:paraId="333CA9BC" w14:textId="77777777" w:rsidR="003A41F2" w:rsidRDefault="003A41F2" w:rsidP="003A41F2">
      <w:pPr>
        <w:pStyle w:val="ListeParagraf"/>
        <w:ind w:left="1080"/>
        <w:rPr>
          <w:color w:val="000000" w:themeColor="text1"/>
        </w:rPr>
      </w:pPr>
    </w:p>
    <w:p w14:paraId="25E7A191" w14:textId="77777777" w:rsidR="003A41F2" w:rsidRPr="003A41F2" w:rsidRDefault="003A41F2" w:rsidP="003A41F2">
      <w:pPr>
        <w:rPr>
          <w:color w:val="EE0000"/>
          <w:sz w:val="36"/>
          <w:szCs w:val="36"/>
          <w:u w:val="single"/>
        </w:rPr>
      </w:pPr>
    </w:p>
    <w:p w14:paraId="0E3106DC" w14:textId="608CB35E" w:rsidR="003A41F2" w:rsidRPr="003A41F2" w:rsidRDefault="003A41F2" w:rsidP="003A41F2">
      <w:pPr>
        <w:rPr>
          <w:color w:val="EE0000"/>
          <w:sz w:val="36"/>
          <w:szCs w:val="36"/>
          <w:u w:val="single"/>
        </w:rPr>
      </w:pPr>
      <w:r w:rsidRPr="003A41F2">
        <w:rPr>
          <w:color w:val="EE0000"/>
          <w:sz w:val="36"/>
          <w:szCs w:val="36"/>
          <w:u w:val="single"/>
        </w:rPr>
        <w:t>6.Uygulama Ayarları ve Ek fonksiyon Önerileri</w:t>
      </w:r>
    </w:p>
    <w:p w14:paraId="13D11853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083394EF" w14:textId="57DAFAB4" w:rsidR="006D6BEE" w:rsidRDefault="003A41F2" w:rsidP="003A41F2">
      <w:pPr>
        <w:rPr>
          <w:color w:val="EE0000"/>
          <w:sz w:val="28"/>
          <w:szCs w:val="28"/>
          <w:u w:val="single"/>
        </w:rPr>
      </w:pPr>
      <w:r>
        <w:rPr>
          <w:color w:val="000000" w:themeColor="text1"/>
        </w:rPr>
        <w:t xml:space="preserve">  </w:t>
      </w:r>
      <w:r w:rsidRPr="003A41F2">
        <w:rPr>
          <w:color w:val="EE0000"/>
          <w:sz w:val="28"/>
          <w:szCs w:val="28"/>
          <w:u w:val="single"/>
        </w:rPr>
        <w:t xml:space="preserve">6.1 </w:t>
      </w:r>
      <w:proofErr w:type="spellStart"/>
      <w:r w:rsidRPr="003A41F2">
        <w:rPr>
          <w:color w:val="EE0000"/>
          <w:sz w:val="28"/>
          <w:szCs w:val="28"/>
          <w:u w:val="single"/>
        </w:rPr>
        <w:t>Settings</w:t>
      </w:r>
      <w:proofErr w:type="spellEnd"/>
      <w:r w:rsidRPr="003A41F2">
        <w:rPr>
          <w:color w:val="EE0000"/>
          <w:sz w:val="28"/>
          <w:szCs w:val="28"/>
          <w:u w:val="single"/>
        </w:rPr>
        <w:t xml:space="preserve"> Sayfası</w:t>
      </w:r>
    </w:p>
    <w:p w14:paraId="47044FCF" w14:textId="4A06F7E4" w:rsidR="003A41F2" w:rsidRPr="003A41F2" w:rsidRDefault="003A41F2" w:rsidP="003A41F2">
      <w:pPr>
        <w:rPr>
          <w:color w:val="000000" w:themeColor="text1"/>
        </w:rPr>
      </w:pPr>
      <w:r w:rsidRPr="003A41F2">
        <w:rPr>
          <w:color w:val="000000" w:themeColor="text1"/>
        </w:rPr>
        <w:t>Genel Tercihler</w:t>
      </w:r>
    </w:p>
    <w:p w14:paraId="0B769C75" w14:textId="77777777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spellStart"/>
      <w:r w:rsidRPr="003A41F2">
        <w:rPr>
          <w:color w:val="000000" w:themeColor="text1"/>
        </w:rPr>
        <w:t>Uygulama’ın</w:t>
      </w:r>
      <w:proofErr w:type="spellEnd"/>
      <w:r w:rsidRPr="003A41F2">
        <w:rPr>
          <w:color w:val="000000" w:themeColor="text1"/>
        </w:rPr>
        <w:t xml:space="preserve"> başlangıç dilini (Türkçe/İngilizce vb.) seçme.</w:t>
      </w:r>
    </w:p>
    <w:p w14:paraId="605CE954" w14:textId="5624E6BE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 xml:space="preserve">Tema seçimi: </w:t>
      </w:r>
      <w:r>
        <w:rPr>
          <w:color w:val="000000" w:themeColor="text1"/>
        </w:rPr>
        <w:t>Dark/</w:t>
      </w:r>
      <w:proofErr w:type="spellStart"/>
      <w:r>
        <w:rPr>
          <w:color w:val="000000" w:themeColor="text1"/>
        </w:rPr>
        <w:t>Ligth</w:t>
      </w:r>
      <w:proofErr w:type="spellEnd"/>
      <w:r w:rsidRPr="003A41F2">
        <w:rPr>
          <w:color w:val="000000" w:themeColor="text1"/>
        </w:rPr>
        <w:t xml:space="preserve"> mod </w:t>
      </w:r>
    </w:p>
    <w:p w14:paraId="67701787" w14:textId="77777777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>Varsayılan kaydetme yolları (CSV, JSON, raporlar için).</w:t>
      </w:r>
    </w:p>
    <w:p w14:paraId="00787F28" w14:textId="087F4976" w:rsidR="003A41F2" w:rsidRPr="00222815" w:rsidRDefault="003A41F2" w:rsidP="00222815">
      <w:pPr>
        <w:rPr>
          <w:color w:val="000000" w:themeColor="text1"/>
        </w:rPr>
      </w:pPr>
      <w:r w:rsidRPr="00222815">
        <w:rPr>
          <w:color w:val="000000" w:themeColor="text1"/>
        </w:rPr>
        <w:t>Bağlantı Tercihleri</w:t>
      </w:r>
    </w:p>
    <w:p w14:paraId="29B2D442" w14:textId="77777777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>Otomatik yeniden bağlanma (</w:t>
      </w:r>
      <w:proofErr w:type="spellStart"/>
      <w:r w:rsidRPr="003A41F2">
        <w:rPr>
          <w:color w:val="000000" w:themeColor="text1"/>
        </w:rPr>
        <w:t>reconnect</w:t>
      </w:r>
      <w:proofErr w:type="spellEnd"/>
      <w:r w:rsidRPr="003A41F2">
        <w:rPr>
          <w:color w:val="000000" w:themeColor="text1"/>
        </w:rPr>
        <w:t>) ayarı: Bağlantı kesildiğinde X saniye sonra tekrar dene.</w:t>
      </w:r>
    </w:p>
    <w:p w14:paraId="4C85C0B1" w14:textId="77777777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>Port tarama zaman aşımı ve deneme sayısını yapılandırma.</w:t>
      </w:r>
    </w:p>
    <w:p w14:paraId="4D3987CB" w14:textId="1BB8532C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 xml:space="preserve">Zaman </w:t>
      </w:r>
      <w:r w:rsidR="00222815">
        <w:rPr>
          <w:color w:val="000000" w:themeColor="text1"/>
        </w:rPr>
        <w:t xml:space="preserve">verileri için </w:t>
      </w:r>
      <w:r w:rsidRPr="003A41F2">
        <w:rPr>
          <w:color w:val="000000" w:themeColor="text1"/>
        </w:rPr>
        <w:t xml:space="preserve">ring </w:t>
      </w:r>
      <w:proofErr w:type="spellStart"/>
      <w:r w:rsidRPr="003A41F2">
        <w:rPr>
          <w:color w:val="000000" w:themeColor="text1"/>
        </w:rPr>
        <w:t>buffer</w:t>
      </w:r>
      <w:proofErr w:type="spellEnd"/>
      <w:r w:rsidRPr="003A41F2">
        <w:rPr>
          <w:color w:val="000000" w:themeColor="text1"/>
        </w:rPr>
        <w:t xml:space="preserve"> büyüklüğü (kaç veri noktasını bellekte tutalım).</w:t>
      </w:r>
    </w:p>
    <w:p w14:paraId="331B4EDD" w14:textId="5C55B26B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 xml:space="preserve">Otomatik </w:t>
      </w:r>
      <w:proofErr w:type="spellStart"/>
      <w:r w:rsidRPr="003A41F2">
        <w:rPr>
          <w:color w:val="000000" w:themeColor="text1"/>
        </w:rPr>
        <w:t>polling</w:t>
      </w:r>
      <w:proofErr w:type="spellEnd"/>
      <w:r w:rsidRPr="003A41F2">
        <w:rPr>
          <w:color w:val="000000" w:themeColor="text1"/>
        </w:rPr>
        <w:t xml:space="preserve"> aralığına dair üst sınır</w:t>
      </w:r>
      <w:r w:rsidR="00222815">
        <w:rPr>
          <w:color w:val="000000" w:themeColor="text1"/>
        </w:rPr>
        <w:t xml:space="preserve"> ve </w:t>
      </w:r>
      <w:r w:rsidRPr="003A41F2">
        <w:rPr>
          <w:color w:val="000000" w:themeColor="text1"/>
        </w:rPr>
        <w:t>alt sınır belirleme.</w:t>
      </w:r>
    </w:p>
    <w:p w14:paraId="39AD3F24" w14:textId="7DE31EC9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>Bildirim ve Uyarılar</w:t>
      </w:r>
    </w:p>
    <w:p w14:paraId="465C0D29" w14:textId="5FF127B2" w:rsidR="003A41F2" w:rsidRPr="003A41F2" w:rsidRDefault="003A41F2" w:rsidP="003A41F2">
      <w:pPr>
        <w:pStyle w:val="ListeParagraf"/>
        <w:numPr>
          <w:ilvl w:val="0"/>
          <w:numId w:val="5"/>
        </w:numPr>
        <w:rPr>
          <w:color w:val="000000" w:themeColor="text1"/>
        </w:rPr>
      </w:pPr>
      <w:r w:rsidRPr="003A41F2">
        <w:rPr>
          <w:color w:val="000000" w:themeColor="text1"/>
        </w:rPr>
        <w:t>Kayıt değerleri belirli eşiklerdeyse (“&gt;1000” veya “&lt;0”) masaüstü bildirimi göste</w:t>
      </w:r>
      <w:r w:rsidR="00222815">
        <w:rPr>
          <w:color w:val="000000" w:themeColor="text1"/>
        </w:rPr>
        <w:t>rebiliriz.</w:t>
      </w:r>
    </w:p>
    <w:p w14:paraId="7899DB84" w14:textId="77777777" w:rsidR="00222815" w:rsidRDefault="00222815" w:rsidP="003A41F2">
      <w:pPr>
        <w:rPr>
          <w:color w:val="EE0000"/>
          <w:sz w:val="28"/>
          <w:szCs w:val="28"/>
          <w:u w:val="single"/>
        </w:rPr>
      </w:pPr>
    </w:p>
    <w:p w14:paraId="0174DC48" w14:textId="77777777" w:rsidR="00222815" w:rsidRDefault="00222815" w:rsidP="003A41F2">
      <w:pPr>
        <w:rPr>
          <w:color w:val="EE0000"/>
          <w:sz w:val="28"/>
          <w:szCs w:val="28"/>
          <w:u w:val="single"/>
        </w:rPr>
      </w:pPr>
    </w:p>
    <w:p w14:paraId="384FDB3A" w14:textId="41875FD9" w:rsidR="003A41F2" w:rsidRDefault="00222815" w:rsidP="003A41F2">
      <w:pPr>
        <w:rPr>
          <w:color w:val="EE0000"/>
          <w:sz w:val="28"/>
          <w:szCs w:val="28"/>
          <w:u w:val="single"/>
        </w:rPr>
      </w:pPr>
      <w:proofErr w:type="gramStart"/>
      <w:r w:rsidRPr="00222815">
        <w:rPr>
          <w:color w:val="EE0000"/>
          <w:sz w:val="28"/>
          <w:szCs w:val="28"/>
          <w:u w:val="single"/>
        </w:rPr>
        <w:t>6.2  Yardım</w:t>
      </w:r>
      <w:proofErr w:type="gramEnd"/>
      <w:r w:rsidRPr="00222815">
        <w:rPr>
          <w:color w:val="EE0000"/>
          <w:sz w:val="28"/>
          <w:szCs w:val="28"/>
          <w:u w:val="single"/>
        </w:rPr>
        <w:t xml:space="preserve"> ve Dokümantasyon</w:t>
      </w:r>
    </w:p>
    <w:p w14:paraId="0327C964" w14:textId="77777777" w:rsidR="00222815" w:rsidRPr="00222815" w:rsidRDefault="00222815" w:rsidP="00222815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gramStart"/>
      <w:r w:rsidRPr="00222815">
        <w:rPr>
          <w:color w:val="000000" w:themeColor="text1"/>
        </w:rPr>
        <w:t>  Her</w:t>
      </w:r>
      <w:proofErr w:type="gramEnd"/>
      <w:r w:rsidRPr="00222815">
        <w:rPr>
          <w:color w:val="000000" w:themeColor="text1"/>
        </w:rPr>
        <w:t xml:space="preserve"> sayfada sağ üst köşede bir “?” simgesi: Tıklayınca o modülün nasıl kullanılacağı kısa rehber olarak çıksın.</w:t>
      </w:r>
    </w:p>
    <w:p w14:paraId="2865BBC6" w14:textId="77777777" w:rsidR="00222815" w:rsidRPr="00222815" w:rsidRDefault="00222815" w:rsidP="00222815">
      <w:pPr>
        <w:pStyle w:val="ListeParagraf"/>
        <w:numPr>
          <w:ilvl w:val="0"/>
          <w:numId w:val="5"/>
        </w:numPr>
        <w:rPr>
          <w:color w:val="000000" w:themeColor="text1"/>
        </w:rPr>
      </w:pPr>
      <w:proofErr w:type="gramStart"/>
      <w:r w:rsidRPr="00222815">
        <w:rPr>
          <w:color w:val="000000" w:themeColor="text1"/>
        </w:rPr>
        <w:t xml:space="preserve">  </w:t>
      </w:r>
      <w:proofErr w:type="spellStart"/>
      <w:r w:rsidRPr="00222815">
        <w:rPr>
          <w:color w:val="000000" w:themeColor="text1"/>
        </w:rPr>
        <w:t>Modbus</w:t>
      </w:r>
      <w:proofErr w:type="spellEnd"/>
      <w:proofErr w:type="gramEnd"/>
      <w:r w:rsidRPr="00222815">
        <w:rPr>
          <w:color w:val="000000" w:themeColor="text1"/>
        </w:rPr>
        <w:t xml:space="preserve"> fonksiyon kodları ve parametre açıklamaları sayfası.</w:t>
      </w:r>
    </w:p>
    <w:p w14:paraId="0F0906F8" w14:textId="77777777" w:rsidR="00222815" w:rsidRPr="00222815" w:rsidRDefault="00222815" w:rsidP="003A41F2">
      <w:pPr>
        <w:rPr>
          <w:color w:val="EE0000"/>
          <w:sz w:val="28"/>
          <w:szCs w:val="28"/>
          <w:u w:val="single"/>
        </w:rPr>
      </w:pPr>
    </w:p>
    <w:p w14:paraId="21837318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05C2E710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702FE450" w14:textId="399C6A05" w:rsidR="006D6BEE" w:rsidRPr="003A41F2" w:rsidRDefault="006D6BEE" w:rsidP="003A41F2">
      <w:pPr>
        <w:rPr>
          <w:color w:val="000000" w:themeColor="text1"/>
        </w:rPr>
      </w:pPr>
    </w:p>
    <w:p w14:paraId="326554F5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603EE0E3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6B903C65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3E4EB594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3DC4A36D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52108634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1A472AC0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29577C1B" w14:textId="1C40F10D" w:rsidR="006D6BEE" w:rsidRDefault="006D6BEE" w:rsidP="006D6BEE">
      <w:pPr>
        <w:pStyle w:val="ListeParagraf"/>
        <w:ind w:left="108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777EE35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1FCB7C79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300B3E7A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5795B1C7" w14:textId="77777777" w:rsidR="006D6BEE" w:rsidRDefault="006D6BEE" w:rsidP="006D6BEE">
      <w:pPr>
        <w:pStyle w:val="ListeParagraf"/>
        <w:ind w:left="1080"/>
        <w:rPr>
          <w:color w:val="000000" w:themeColor="text1"/>
        </w:rPr>
      </w:pPr>
    </w:p>
    <w:p w14:paraId="411C3005" w14:textId="77777777" w:rsidR="006D6BEE" w:rsidRPr="00B24EFF" w:rsidRDefault="006D6BEE" w:rsidP="006D6BEE">
      <w:pPr>
        <w:pStyle w:val="ListeParagraf"/>
        <w:ind w:left="1080"/>
        <w:rPr>
          <w:color w:val="000000" w:themeColor="text1"/>
        </w:rPr>
      </w:pPr>
    </w:p>
    <w:p w14:paraId="09A7C5ED" w14:textId="77777777" w:rsidR="000A70E7" w:rsidRPr="00B24EFF" w:rsidRDefault="000A70E7" w:rsidP="00B24EFF">
      <w:pPr>
        <w:pStyle w:val="ListeParagraf"/>
        <w:ind w:left="1080"/>
        <w:rPr>
          <w:color w:val="000000" w:themeColor="text1"/>
        </w:rPr>
      </w:pPr>
    </w:p>
    <w:p w14:paraId="102F3EC0" w14:textId="77777777" w:rsidR="000A70E7" w:rsidRPr="000A70E7" w:rsidRDefault="000A70E7" w:rsidP="000A70E7">
      <w:pPr>
        <w:pStyle w:val="ListeParagraf"/>
        <w:ind w:left="1080"/>
        <w:rPr>
          <w:color w:val="000000" w:themeColor="text1"/>
        </w:rPr>
      </w:pPr>
    </w:p>
    <w:p w14:paraId="3EA0D7B3" w14:textId="77777777" w:rsidR="000A70E7" w:rsidRPr="000A70E7" w:rsidRDefault="000A70E7">
      <w:pPr>
        <w:rPr>
          <w:color w:val="EE0000"/>
          <w:sz w:val="36"/>
          <w:szCs w:val="36"/>
          <w:u w:val="single"/>
        </w:rPr>
      </w:pPr>
    </w:p>
    <w:p w14:paraId="0384EEDE" w14:textId="77777777" w:rsidR="000A70E7" w:rsidRPr="000A70E7" w:rsidRDefault="000A70E7">
      <w:pPr>
        <w:rPr>
          <w:b/>
          <w:bCs/>
          <w:color w:val="EE0000"/>
          <w:sz w:val="36"/>
          <w:szCs w:val="36"/>
          <w:u w:val="single"/>
        </w:rPr>
      </w:pPr>
    </w:p>
    <w:sectPr w:rsidR="000A70E7" w:rsidRPr="000A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1E20"/>
    <w:multiLevelType w:val="multilevel"/>
    <w:tmpl w:val="B07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68C7"/>
    <w:multiLevelType w:val="hybridMultilevel"/>
    <w:tmpl w:val="B07AC528"/>
    <w:lvl w:ilvl="0" w:tplc="86EA3388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0209C"/>
    <w:multiLevelType w:val="multilevel"/>
    <w:tmpl w:val="804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1342"/>
    <w:multiLevelType w:val="multilevel"/>
    <w:tmpl w:val="D87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35535"/>
    <w:multiLevelType w:val="hybridMultilevel"/>
    <w:tmpl w:val="32D20C5A"/>
    <w:lvl w:ilvl="0" w:tplc="86EA3388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4381C"/>
    <w:multiLevelType w:val="multilevel"/>
    <w:tmpl w:val="94E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2761F"/>
    <w:multiLevelType w:val="multilevel"/>
    <w:tmpl w:val="B72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E44F6"/>
    <w:multiLevelType w:val="hybridMultilevel"/>
    <w:tmpl w:val="42B82096"/>
    <w:lvl w:ilvl="0" w:tplc="86EA338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7EA6"/>
    <w:multiLevelType w:val="hybridMultilevel"/>
    <w:tmpl w:val="B64276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6C2C5D"/>
    <w:multiLevelType w:val="multilevel"/>
    <w:tmpl w:val="602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E1332"/>
    <w:multiLevelType w:val="multilevel"/>
    <w:tmpl w:val="57A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547A6"/>
    <w:multiLevelType w:val="multilevel"/>
    <w:tmpl w:val="F672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467E5"/>
    <w:multiLevelType w:val="multilevel"/>
    <w:tmpl w:val="20F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A3A65"/>
    <w:multiLevelType w:val="multilevel"/>
    <w:tmpl w:val="C3D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B7B05"/>
    <w:multiLevelType w:val="hybridMultilevel"/>
    <w:tmpl w:val="864EC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66EB3"/>
    <w:multiLevelType w:val="multilevel"/>
    <w:tmpl w:val="26E2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45584">
    <w:abstractNumId w:val="14"/>
  </w:num>
  <w:num w:numId="2" w16cid:durableId="2106800623">
    <w:abstractNumId w:val="7"/>
  </w:num>
  <w:num w:numId="3" w16cid:durableId="2122147063">
    <w:abstractNumId w:val="4"/>
  </w:num>
  <w:num w:numId="4" w16cid:durableId="1997957884">
    <w:abstractNumId w:val="1"/>
  </w:num>
  <w:num w:numId="5" w16cid:durableId="2064526050">
    <w:abstractNumId w:val="8"/>
  </w:num>
  <w:num w:numId="6" w16cid:durableId="1938521606">
    <w:abstractNumId w:val="6"/>
  </w:num>
  <w:num w:numId="7" w16cid:durableId="811144588">
    <w:abstractNumId w:val="12"/>
  </w:num>
  <w:num w:numId="8" w16cid:durableId="1658922490">
    <w:abstractNumId w:val="11"/>
  </w:num>
  <w:num w:numId="9" w16cid:durableId="356079924">
    <w:abstractNumId w:val="2"/>
  </w:num>
  <w:num w:numId="10" w16cid:durableId="1667052845">
    <w:abstractNumId w:val="5"/>
  </w:num>
  <w:num w:numId="11" w16cid:durableId="1359314047">
    <w:abstractNumId w:val="9"/>
  </w:num>
  <w:num w:numId="12" w16cid:durableId="1866139678">
    <w:abstractNumId w:val="15"/>
  </w:num>
  <w:num w:numId="13" w16cid:durableId="1728797877">
    <w:abstractNumId w:val="0"/>
  </w:num>
  <w:num w:numId="14" w16cid:durableId="35669598">
    <w:abstractNumId w:val="13"/>
  </w:num>
  <w:num w:numId="15" w16cid:durableId="392509173">
    <w:abstractNumId w:val="10"/>
  </w:num>
  <w:num w:numId="16" w16cid:durableId="110777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E7"/>
    <w:rsid w:val="000A70E7"/>
    <w:rsid w:val="000B580C"/>
    <w:rsid w:val="00222815"/>
    <w:rsid w:val="003A41F2"/>
    <w:rsid w:val="005F5586"/>
    <w:rsid w:val="006D6BEE"/>
    <w:rsid w:val="009F5C7E"/>
    <w:rsid w:val="00B24EFF"/>
    <w:rsid w:val="00D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D44B"/>
  <w15:chartTrackingRefBased/>
  <w15:docId w15:val="{C1E7D23F-7F21-48DF-97DA-A0E194C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70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70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70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70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70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70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70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70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70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70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70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70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çakan</dc:creator>
  <cp:keywords/>
  <dc:description/>
  <cp:lastModifiedBy>nisa çakan</cp:lastModifiedBy>
  <cp:revision>1</cp:revision>
  <dcterms:created xsi:type="dcterms:W3CDTF">2025-07-04T07:45:00Z</dcterms:created>
  <dcterms:modified xsi:type="dcterms:W3CDTF">2025-07-04T09:22:00Z</dcterms:modified>
</cp:coreProperties>
</file>